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8"/>
        <w:gridCol w:w="5940"/>
      </w:tblGrid>
      <w:tr w:rsidR="00FB5A42" w:rsidRPr="00DC22B0" w:rsidTr="00265166">
        <w:tc>
          <w:tcPr>
            <w:tcW w:w="8388" w:type="dxa"/>
            <w:tcBorders>
              <w:bottom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  <w:jc w:val="both"/>
              <w:rPr>
                <w:b/>
              </w:rPr>
            </w:pPr>
            <w:r w:rsidRPr="00DC22B0">
              <w:rPr>
                <w:b/>
              </w:rPr>
              <w:t>Hajdúszoboszlói Polgármesteri Hivatal</w:t>
            </w:r>
          </w:p>
          <w:p w:rsidR="00FB5A42" w:rsidRPr="00DC22B0" w:rsidRDefault="00FB5A42" w:rsidP="00265166">
            <w:pPr>
              <w:tabs>
                <w:tab w:val="left" w:pos="406"/>
              </w:tabs>
              <w:jc w:val="both"/>
              <w:rPr>
                <w:b/>
              </w:rPr>
            </w:pPr>
            <w:r w:rsidRPr="00DC22B0">
              <w:rPr>
                <w:b/>
              </w:rPr>
              <w:t>Igazgatási Iroda/Egészségügyi, Szociális Igazgatás</w:t>
            </w:r>
          </w:p>
          <w:p w:rsidR="00FB5A42" w:rsidRPr="00DC22B0" w:rsidRDefault="00FB5A42" w:rsidP="00265166">
            <w:pPr>
              <w:tabs>
                <w:tab w:val="left" w:pos="406"/>
              </w:tabs>
              <w:jc w:val="both"/>
            </w:pPr>
            <w:r w:rsidRPr="00DC22B0">
              <w:t>4200 Hajdúszoboszló, Hősök tere 1.</w:t>
            </w:r>
          </w:p>
          <w:p w:rsidR="00FB5A42" w:rsidRPr="00DC22B0" w:rsidRDefault="00FB5A42" w:rsidP="00265166">
            <w:pPr>
              <w:tabs>
                <w:tab w:val="left" w:pos="406"/>
              </w:tabs>
              <w:jc w:val="both"/>
              <w:rPr>
                <w:b/>
              </w:rPr>
            </w:pPr>
            <w:r w:rsidRPr="00DC22B0">
              <w:t>Telefon: 557-314</w:t>
            </w:r>
            <w:proofErr w:type="gramStart"/>
            <w:r w:rsidRPr="00DC22B0">
              <w:t>,   Fax</w:t>
            </w:r>
            <w:proofErr w:type="gramEnd"/>
            <w:r w:rsidRPr="00DC22B0">
              <w:t>: 557-314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</w:pPr>
          </w:p>
          <w:p w:rsidR="00FB5A42" w:rsidRPr="00DC22B0" w:rsidRDefault="00FB5A42" w:rsidP="00265166">
            <w:pPr>
              <w:tabs>
                <w:tab w:val="left" w:pos="406"/>
              </w:tabs>
              <w:jc w:val="center"/>
            </w:pPr>
          </w:p>
          <w:p w:rsidR="00FB5A42" w:rsidRPr="00DC22B0" w:rsidRDefault="00FB5A42" w:rsidP="00265166">
            <w:pPr>
              <w:tabs>
                <w:tab w:val="left" w:pos="406"/>
              </w:tabs>
              <w:rPr>
                <w:b/>
              </w:rPr>
            </w:pPr>
            <w:r w:rsidRPr="00DC22B0">
              <w:rPr>
                <w:b/>
              </w:rPr>
              <w:t xml:space="preserve">                                              </w:t>
            </w:r>
          </w:p>
          <w:p w:rsidR="00FB5A42" w:rsidRPr="00DC22B0" w:rsidRDefault="00FB5A42" w:rsidP="00265166">
            <w:pPr>
              <w:tabs>
                <w:tab w:val="left" w:pos="406"/>
              </w:tabs>
              <w:jc w:val="center"/>
            </w:pPr>
          </w:p>
        </w:tc>
      </w:tr>
    </w:tbl>
    <w:p w:rsidR="00FB5A42" w:rsidRPr="00DC22B0" w:rsidRDefault="00FB5A42" w:rsidP="00FB5A42">
      <w:pPr>
        <w:tabs>
          <w:tab w:val="left" w:pos="406"/>
        </w:tabs>
        <w:jc w:val="center"/>
        <w:rPr>
          <w:b/>
        </w:rPr>
      </w:pPr>
    </w:p>
    <w:tbl>
      <w:tblPr>
        <w:tblW w:w="143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8"/>
        <w:gridCol w:w="1596"/>
        <w:gridCol w:w="8124"/>
      </w:tblGrid>
      <w:tr w:rsidR="00FB5A42" w:rsidRPr="00DC22B0" w:rsidTr="00265166">
        <w:trPr>
          <w:cantSplit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  <w:spacing w:before="120"/>
              <w:rPr>
                <w:color w:val="0000FF"/>
              </w:rPr>
            </w:pPr>
            <w:r w:rsidRPr="00DC22B0">
              <w:rPr>
                <w:color w:val="0000FF"/>
              </w:rPr>
              <w:t xml:space="preserve">Ügyiratszám: </w:t>
            </w:r>
            <w:r>
              <w:rPr>
                <w:color w:val="0000FF"/>
              </w:rPr>
              <w:t>17051</w:t>
            </w:r>
            <w:r w:rsidR="00555C74">
              <w:rPr>
                <w:color w:val="0000FF"/>
              </w:rPr>
              <w:t>-6</w:t>
            </w:r>
            <w:r w:rsidRPr="00DC22B0">
              <w:rPr>
                <w:color w:val="0000FF"/>
              </w:rPr>
              <w:t xml:space="preserve">/2015                  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  <w:spacing w:before="120"/>
              <w:rPr>
                <w:color w:val="0000FF"/>
              </w:rPr>
            </w:pPr>
            <w:r w:rsidRPr="00DC22B0">
              <w:rPr>
                <w:color w:val="0000FF"/>
              </w:rPr>
              <w:t>Ügyintéző:</w:t>
            </w:r>
          </w:p>
        </w:tc>
        <w:tc>
          <w:tcPr>
            <w:tcW w:w="8124" w:type="dxa"/>
            <w:tcBorders>
              <w:top w:val="single" w:sz="4" w:space="0" w:color="auto"/>
              <w:bottom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  <w:spacing w:before="120"/>
              <w:rPr>
                <w:color w:val="0000FF"/>
              </w:rPr>
            </w:pPr>
            <w:proofErr w:type="spellStart"/>
            <w:r w:rsidRPr="00DC22B0">
              <w:rPr>
                <w:color w:val="0000FF"/>
              </w:rPr>
              <w:t>Lockár</w:t>
            </w:r>
            <w:proofErr w:type="spellEnd"/>
            <w:r w:rsidRPr="00DC22B0">
              <w:rPr>
                <w:color w:val="0000FF"/>
              </w:rPr>
              <w:t xml:space="preserve"> Zsuzsa</w:t>
            </w:r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Schmiedtné</w:t>
            </w:r>
            <w:proofErr w:type="spellEnd"/>
            <w:r>
              <w:rPr>
                <w:color w:val="0000FF"/>
              </w:rPr>
              <w:t xml:space="preserve"> Mónus Erika, Veres Annamária</w:t>
            </w:r>
          </w:p>
        </w:tc>
      </w:tr>
      <w:tr w:rsidR="00FB5A42" w:rsidRPr="00DC22B0" w:rsidTr="00265166">
        <w:trPr>
          <w:cantSplit/>
        </w:trPr>
        <w:tc>
          <w:tcPr>
            <w:tcW w:w="4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  <w:spacing w:before="120"/>
              <w:rPr>
                <w:color w:val="0000FF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  <w:spacing w:before="120"/>
              <w:rPr>
                <w:color w:val="0000FF"/>
              </w:rPr>
            </w:pPr>
            <w:r w:rsidRPr="00DC22B0">
              <w:rPr>
                <w:color w:val="0000FF"/>
              </w:rPr>
              <w:t>Ellenőrizte:</w:t>
            </w:r>
          </w:p>
        </w:tc>
        <w:tc>
          <w:tcPr>
            <w:tcW w:w="8124" w:type="dxa"/>
            <w:tcBorders>
              <w:top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  <w:spacing w:before="120"/>
              <w:jc w:val="both"/>
              <w:rPr>
                <w:color w:val="0000FF"/>
              </w:rPr>
            </w:pPr>
            <w:r w:rsidRPr="00DC22B0">
              <w:rPr>
                <w:color w:val="0000FF"/>
              </w:rPr>
              <w:t>irodavezető-helyettes</w:t>
            </w:r>
          </w:p>
        </w:tc>
      </w:tr>
      <w:tr w:rsidR="00FB5A42" w:rsidRPr="00DC22B0" w:rsidTr="00265166">
        <w:trPr>
          <w:cantSplit/>
        </w:trPr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  <w:rPr>
                <w:color w:val="0000FF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:rsidR="00FB5A42" w:rsidRPr="00DC22B0" w:rsidRDefault="00FB5A42" w:rsidP="00265166">
            <w:pPr>
              <w:tabs>
                <w:tab w:val="left" w:pos="406"/>
              </w:tabs>
              <w:spacing w:before="120"/>
              <w:rPr>
                <w:color w:val="0000FF"/>
              </w:rPr>
            </w:pPr>
            <w:r w:rsidRPr="00DC22B0">
              <w:rPr>
                <w:color w:val="0000FF"/>
              </w:rPr>
              <w:t xml:space="preserve">Megtárgyalja: </w:t>
            </w:r>
          </w:p>
          <w:p w:rsidR="00FB5A42" w:rsidRPr="00DC22B0" w:rsidRDefault="00FB5A42" w:rsidP="00265166">
            <w:pPr>
              <w:tabs>
                <w:tab w:val="left" w:pos="406"/>
              </w:tabs>
              <w:spacing w:before="120"/>
              <w:rPr>
                <w:color w:val="0000FF"/>
              </w:rPr>
            </w:pPr>
            <w:r w:rsidRPr="00DC22B0">
              <w:rPr>
                <w:color w:val="0000FF"/>
              </w:rPr>
              <w:t>(bizottságok megnevezése)</w:t>
            </w:r>
          </w:p>
        </w:tc>
        <w:tc>
          <w:tcPr>
            <w:tcW w:w="8124" w:type="dxa"/>
          </w:tcPr>
          <w:p w:rsidR="00FB5A42" w:rsidRPr="00DC22B0" w:rsidRDefault="00FB5A42" w:rsidP="00265166">
            <w:pPr>
              <w:tabs>
                <w:tab w:val="left" w:pos="406"/>
              </w:tabs>
              <w:rPr>
                <w:color w:val="0000FF"/>
              </w:rPr>
            </w:pPr>
            <w:r w:rsidRPr="00DC22B0">
              <w:rPr>
                <w:color w:val="0000FF"/>
              </w:rPr>
              <w:t xml:space="preserve">Gazdasági Bizottság </w:t>
            </w:r>
          </w:p>
        </w:tc>
      </w:tr>
    </w:tbl>
    <w:p w:rsidR="00FB5A42" w:rsidRPr="00DC22B0" w:rsidRDefault="00FB5A42" w:rsidP="00FB5A42">
      <w:pPr>
        <w:tabs>
          <w:tab w:val="left" w:pos="406"/>
        </w:tabs>
        <w:jc w:val="center"/>
        <w:rPr>
          <w:b/>
        </w:rPr>
      </w:pPr>
    </w:p>
    <w:p w:rsidR="00FB5A42" w:rsidRPr="00DC22B0" w:rsidRDefault="00FB5A42" w:rsidP="00FB5A42">
      <w:pPr>
        <w:tabs>
          <w:tab w:val="left" w:pos="406"/>
        </w:tabs>
        <w:jc w:val="center"/>
        <w:rPr>
          <w:b/>
        </w:rPr>
      </w:pPr>
      <w:r w:rsidRPr="00DC22B0">
        <w:rPr>
          <w:b/>
        </w:rPr>
        <w:t>E L Ő T E R J E S Z T É S</w:t>
      </w:r>
    </w:p>
    <w:p w:rsidR="00FB5A42" w:rsidRPr="00DC22B0" w:rsidRDefault="00FB5A42" w:rsidP="00FB5A42">
      <w:pPr>
        <w:tabs>
          <w:tab w:val="left" w:pos="406"/>
        </w:tabs>
        <w:rPr>
          <w:b/>
        </w:rPr>
      </w:pPr>
    </w:p>
    <w:p w:rsidR="00FB5A42" w:rsidRPr="00DC22B0" w:rsidRDefault="00FB5A42" w:rsidP="00FB5A42">
      <w:pPr>
        <w:tabs>
          <w:tab w:val="left" w:pos="406"/>
        </w:tabs>
        <w:jc w:val="center"/>
        <w:rPr>
          <w:b/>
        </w:rPr>
      </w:pPr>
      <w:proofErr w:type="gramStart"/>
      <w:r w:rsidRPr="00DC22B0">
        <w:rPr>
          <w:b/>
        </w:rPr>
        <w:t>a</w:t>
      </w:r>
      <w:proofErr w:type="gramEnd"/>
      <w:r w:rsidRPr="00DC22B0">
        <w:rPr>
          <w:b/>
        </w:rPr>
        <w:t xml:space="preserve"> bizottság 2015.0</w:t>
      </w:r>
      <w:r>
        <w:rPr>
          <w:b/>
        </w:rPr>
        <w:t>9</w:t>
      </w:r>
      <w:r w:rsidRPr="00DC22B0">
        <w:rPr>
          <w:b/>
        </w:rPr>
        <w:t>.</w:t>
      </w:r>
      <w:r>
        <w:rPr>
          <w:b/>
        </w:rPr>
        <w:t>2</w:t>
      </w:r>
      <w:r w:rsidR="007E19C7">
        <w:rPr>
          <w:b/>
        </w:rPr>
        <w:t>5</w:t>
      </w:r>
      <w:r w:rsidRPr="00DC22B0">
        <w:rPr>
          <w:b/>
        </w:rPr>
        <w:t xml:space="preserve">.-i ülésére gázszolgáltatás visszaállításához nyújtható egyszeri önkormányzati támogatás ügyében </w:t>
      </w:r>
    </w:p>
    <w:p w:rsidR="00FB5A42" w:rsidRPr="00DC22B0" w:rsidRDefault="00FB5A42" w:rsidP="00FB5A42">
      <w:pPr>
        <w:pBdr>
          <w:bottom w:val="single" w:sz="4" w:space="1" w:color="auto"/>
        </w:pBdr>
        <w:tabs>
          <w:tab w:val="left" w:pos="406"/>
          <w:tab w:val="left" w:pos="851"/>
        </w:tabs>
        <w:jc w:val="both"/>
        <w:rPr>
          <w:b/>
        </w:rPr>
      </w:pPr>
    </w:p>
    <w:p w:rsidR="00FB5A42" w:rsidRPr="00DC22B0" w:rsidRDefault="00FB5A42" w:rsidP="00FB5A42">
      <w:pPr>
        <w:tabs>
          <w:tab w:val="left" w:pos="406"/>
          <w:tab w:val="left" w:pos="851"/>
        </w:tabs>
        <w:jc w:val="both"/>
        <w:rPr>
          <w:b/>
        </w:rPr>
      </w:pPr>
    </w:p>
    <w:p w:rsidR="00FB5A42" w:rsidRPr="00DC22B0" w:rsidRDefault="00FB5A42" w:rsidP="00FB5A42">
      <w:pPr>
        <w:tabs>
          <w:tab w:val="left" w:pos="406"/>
          <w:tab w:val="left" w:pos="851"/>
        </w:tabs>
        <w:jc w:val="both"/>
        <w:rPr>
          <w:b/>
        </w:rPr>
      </w:pPr>
      <w:r w:rsidRPr="00DC22B0">
        <w:rPr>
          <w:b/>
        </w:rPr>
        <w:t>Tisztelt Bizottság!</w:t>
      </w:r>
    </w:p>
    <w:p w:rsidR="00FB5A42" w:rsidRPr="00DC22B0" w:rsidRDefault="00FB5A42" w:rsidP="00FB5A42">
      <w:pPr>
        <w:tabs>
          <w:tab w:val="left" w:pos="406"/>
          <w:tab w:val="left" w:pos="851"/>
        </w:tabs>
        <w:jc w:val="both"/>
      </w:pPr>
    </w:p>
    <w:p w:rsidR="00FB5A42" w:rsidRPr="005630B9" w:rsidRDefault="00FB5A42" w:rsidP="00FB5A42">
      <w:pPr>
        <w:tabs>
          <w:tab w:val="left" w:pos="406"/>
        </w:tabs>
        <w:ind w:right="-758"/>
        <w:jc w:val="both"/>
      </w:pPr>
      <w:r w:rsidRPr="005630B9">
        <w:t xml:space="preserve">A Gazdasági Bizottság 2015.07.17.–i ülésén 179/2015.(VII.17.) GB határozattal döntött 2.200.000.-Ft keretösszeg elkülönítéséről, mivel a 4200 Hajdúszoboszló, </w:t>
      </w:r>
      <w:proofErr w:type="spellStart"/>
      <w:r w:rsidRPr="005630B9">
        <w:t>Szilfákalja</w:t>
      </w:r>
      <w:proofErr w:type="spellEnd"/>
      <w:r w:rsidRPr="005630B9">
        <w:t xml:space="preserve"> 9-11, 21-23-25. szám alatti ingatlanokban a gázszolgáltatást kikapcsolták.</w:t>
      </w:r>
    </w:p>
    <w:p w:rsidR="00FB5A42" w:rsidRPr="005630B9" w:rsidRDefault="00FB5A42" w:rsidP="00FB5A42">
      <w:pPr>
        <w:tabs>
          <w:tab w:val="left" w:pos="406"/>
        </w:tabs>
        <w:ind w:right="-758"/>
        <w:jc w:val="both"/>
      </w:pPr>
    </w:p>
    <w:p w:rsidR="00FB5A42" w:rsidRPr="005630B9" w:rsidRDefault="00FB5A42" w:rsidP="00FB5A42">
      <w:pPr>
        <w:tabs>
          <w:tab w:val="left" w:pos="406"/>
        </w:tabs>
        <w:ind w:right="-758"/>
        <w:jc w:val="both"/>
      </w:pPr>
      <w:r w:rsidRPr="005630B9">
        <w:t xml:space="preserve">A Gazdasági Bizottság 2015.09.08.–i ülésén elfogadta, hogy a 2.200.000.-Ft keretből támogatja a 4200 Hajdúszoboszló, </w:t>
      </w:r>
      <w:proofErr w:type="spellStart"/>
      <w:r w:rsidRPr="005630B9">
        <w:t>Szilfákalja</w:t>
      </w:r>
      <w:proofErr w:type="spellEnd"/>
      <w:r w:rsidRPr="005630B9">
        <w:t xml:space="preserve"> 7. számú társasházat, mivel a gázszolgáltatást ezekben a lakásokban szintén kikapcsolták.</w:t>
      </w:r>
    </w:p>
    <w:p w:rsidR="00FB5A42" w:rsidRPr="00DC22B0" w:rsidRDefault="00FB5A42" w:rsidP="00FB5A42">
      <w:pPr>
        <w:tabs>
          <w:tab w:val="left" w:pos="406"/>
        </w:tabs>
        <w:ind w:right="-758"/>
        <w:jc w:val="both"/>
      </w:pPr>
    </w:p>
    <w:p w:rsidR="00FB5A42" w:rsidRPr="00DC22B0" w:rsidRDefault="00FB5A42" w:rsidP="00FB5A42">
      <w:pPr>
        <w:tabs>
          <w:tab w:val="left" w:pos="406"/>
        </w:tabs>
        <w:ind w:right="-758"/>
        <w:jc w:val="both"/>
      </w:pPr>
      <w:r w:rsidRPr="00DC22B0">
        <w:t>A táblázatban feltüntetett személyek a gázszolgáltatás visszaállításához nyújtható egyszeri önkormányzati támogatáshoz</w:t>
      </w:r>
      <w:r w:rsidRPr="00DC22B0">
        <w:rPr>
          <w:b/>
        </w:rPr>
        <w:t xml:space="preserve"> </w:t>
      </w:r>
      <w:r w:rsidRPr="00DC22B0">
        <w:t xml:space="preserve">nyújtottak be kérelmet. </w:t>
      </w:r>
    </w:p>
    <w:p w:rsidR="00FB5A42" w:rsidRDefault="00FB5A42" w:rsidP="00FB5A42">
      <w:pPr>
        <w:tabs>
          <w:tab w:val="left" w:pos="406"/>
        </w:tabs>
        <w:ind w:right="-758"/>
        <w:jc w:val="both"/>
      </w:pPr>
    </w:p>
    <w:p w:rsidR="00FB5A42" w:rsidRDefault="00FB5A42" w:rsidP="00FB5A42">
      <w:pPr>
        <w:tabs>
          <w:tab w:val="left" w:pos="406"/>
        </w:tabs>
        <w:ind w:right="-758"/>
        <w:jc w:val="both"/>
      </w:pPr>
      <w:r w:rsidRPr="00DC22B0">
        <w:t>A támogatást kérelmez</w:t>
      </w:r>
      <w:r>
        <w:t>ők</w:t>
      </w:r>
      <w:r w:rsidRPr="00DC22B0">
        <w:t xml:space="preserve"> a lakásban életvitelszerűen együtt élők jövedelmei</w:t>
      </w:r>
      <w:r>
        <w:t>ről becsatolták a szükséges jövedelemigazolásokat</w:t>
      </w:r>
      <w:r w:rsidRPr="00DC22B0">
        <w:t>, illetve hozzájáruló nyilatkozatot tettek, hogy a megállapított támogatás a társasház/lakásszövetkezet számlájára kerül</w:t>
      </w:r>
      <w:r>
        <w:t>jön</w:t>
      </w:r>
      <w:r w:rsidRPr="00DC22B0">
        <w:t xml:space="preserve"> átutalásra.</w:t>
      </w:r>
    </w:p>
    <w:p w:rsidR="00FB5A42" w:rsidRDefault="00FB5A42" w:rsidP="00FB5A42">
      <w:pPr>
        <w:tabs>
          <w:tab w:val="left" w:pos="406"/>
        </w:tabs>
        <w:ind w:right="-758"/>
        <w:jc w:val="both"/>
      </w:pPr>
    </w:p>
    <w:p w:rsidR="00FB5A42" w:rsidRDefault="00FB5A42" w:rsidP="00FB5A42">
      <w:pPr>
        <w:tabs>
          <w:tab w:val="left" w:pos="406"/>
        </w:tabs>
        <w:ind w:right="-758"/>
        <w:jc w:val="both"/>
      </w:pPr>
      <w:r>
        <w:t>Az</w:t>
      </w:r>
      <w:r w:rsidRPr="00DC22B0">
        <w:t xml:space="preserve"> alábbi javaslatot tesszük a </w:t>
      </w:r>
      <w:r>
        <w:t xml:space="preserve">jogosultsági feltételek és a </w:t>
      </w:r>
      <w:r w:rsidRPr="00DC22B0">
        <w:t xml:space="preserve">támogatás megállapítására a Gazdasági Bizottság részére. </w:t>
      </w:r>
    </w:p>
    <w:p w:rsidR="00FB5A42" w:rsidRPr="004A01DE" w:rsidRDefault="00FB5A42" w:rsidP="00FB5A42">
      <w:pPr>
        <w:tabs>
          <w:tab w:val="left" w:pos="406"/>
        </w:tabs>
        <w:ind w:right="-758"/>
        <w:jc w:val="both"/>
        <w:rPr>
          <w:b/>
          <w:u w:val="single"/>
        </w:rPr>
      </w:pPr>
      <w:r w:rsidRPr="004A01DE">
        <w:rPr>
          <w:b/>
          <w:u w:val="single"/>
        </w:rPr>
        <w:lastRenderedPageBreak/>
        <w:t>Jogosultsági feltételek</w:t>
      </w:r>
      <w:r>
        <w:rPr>
          <w:b/>
          <w:u w:val="single"/>
        </w:rPr>
        <w:t>, támogatási összeg</w:t>
      </w:r>
      <w:r w:rsidRPr="004A01DE">
        <w:rPr>
          <w:b/>
          <w:u w:val="single"/>
        </w:rPr>
        <w:t xml:space="preserve">: </w:t>
      </w:r>
    </w:p>
    <w:p w:rsidR="00FB5A42" w:rsidRDefault="00FB5A42" w:rsidP="00FB5A42">
      <w:pPr>
        <w:pStyle w:val="Listaszerbekezds"/>
        <w:numPr>
          <w:ilvl w:val="0"/>
          <w:numId w:val="1"/>
        </w:numPr>
        <w:tabs>
          <w:tab w:val="left" w:pos="406"/>
        </w:tabs>
        <w:ind w:right="-758"/>
        <w:jc w:val="both"/>
      </w:pPr>
      <w:r>
        <w:t>Támogatást a tulajdonos kérelmezhet, aki életvitelszerűen az érintett lakásban lakik és kérelmét 2015.0</w:t>
      </w:r>
      <w:r w:rsidR="00C916D0">
        <w:t>9.18.</w:t>
      </w:r>
      <w:r>
        <w:t xml:space="preserve"> 12.00-ig benyújtotta</w:t>
      </w:r>
    </w:p>
    <w:p w:rsidR="00FB5A42" w:rsidRDefault="00FB5A42" w:rsidP="00FB5A42">
      <w:pPr>
        <w:pStyle w:val="Listaszerbekezds"/>
        <w:numPr>
          <w:ilvl w:val="0"/>
          <w:numId w:val="1"/>
        </w:numPr>
        <w:tabs>
          <w:tab w:val="left" w:pos="406"/>
        </w:tabs>
        <w:ind w:right="-758"/>
        <w:jc w:val="both"/>
      </w:pPr>
      <w:r>
        <w:t>A háztartás egy főre jutó havi jövedelme az öregségi nyugdíj mindenkori legkisebb összegének a 450%-át (128.250.-Ft) nem haladja meg</w:t>
      </w:r>
    </w:p>
    <w:p w:rsidR="00FB5A42" w:rsidRDefault="00FB5A42" w:rsidP="00FB5A42">
      <w:pPr>
        <w:pStyle w:val="Listaszerbekezds"/>
        <w:numPr>
          <w:ilvl w:val="0"/>
          <w:numId w:val="1"/>
        </w:numPr>
        <w:tabs>
          <w:tab w:val="left" w:pos="406"/>
        </w:tabs>
        <w:ind w:right="-758"/>
        <w:jc w:val="both"/>
      </w:pPr>
      <w:r>
        <w:t>Az egy főre jutó havi jövedelmeket figyelembe véve az egyszeri támogatás összege:</w:t>
      </w:r>
    </w:p>
    <w:p w:rsidR="00FB5A42" w:rsidRDefault="00FB5A42" w:rsidP="00FB5A42">
      <w:pPr>
        <w:pStyle w:val="Listaszerbekezds"/>
        <w:numPr>
          <w:ilvl w:val="0"/>
          <w:numId w:val="2"/>
        </w:numPr>
        <w:tabs>
          <w:tab w:val="left" w:pos="406"/>
        </w:tabs>
        <w:ind w:right="-758"/>
        <w:jc w:val="both"/>
      </w:pPr>
      <w:r>
        <w:t xml:space="preserve">                  -71.</w:t>
      </w:r>
      <w:proofErr w:type="gramStart"/>
      <w:r>
        <w:t>250-ig     50.</w:t>
      </w:r>
      <w:proofErr w:type="gramEnd"/>
      <w:r>
        <w:t>000.-Ft/lakás</w:t>
      </w:r>
    </w:p>
    <w:p w:rsidR="00FB5A42" w:rsidRDefault="00FB5A42" w:rsidP="00FB5A42">
      <w:pPr>
        <w:pStyle w:val="Listaszerbekezds"/>
        <w:numPr>
          <w:ilvl w:val="0"/>
          <w:numId w:val="2"/>
        </w:numPr>
        <w:tabs>
          <w:tab w:val="left" w:pos="406"/>
        </w:tabs>
        <w:ind w:right="-758"/>
        <w:jc w:val="both"/>
      </w:pPr>
      <w:r>
        <w:t>71.</w:t>
      </w:r>
      <w:proofErr w:type="gramStart"/>
      <w:r>
        <w:t>251-től   85.</w:t>
      </w:r>
      <w:proofErr w:type="gramEnd"/>
      <w:r>
        <w:t>500-ig     40.000.-Ft/lakás</w:t>
      </w:r>
    </w:p>
    <w:p w:rsidR="00FB5A42" w:rsidRDefault="00FB5A42" w:rsidP="00FB5A42">
      <w:pPr>
        <w:pStyle w:val="Listaszerbekezds"/>
        <w:numPr>
          <w:ilvl w:val="0"/>
          <w:numId w:val="2"/>
        </w:numPr>
        <w:tabs>
          <w:tab w:val="left" w:pos="406"/>
        </w:tabs>
        <w:ind w:right="-758"/>
        <w:jc w:val="both"/>
      </w:pPr>
      <w:r>
        <w:t>85.501-től 128.</w:t>
      </w:r>
      <w:proofErr w:type="gramStart"/>
      <w:r>
        <w:t>250-ig     30</w:t>
      </w:r>
      <w:proofErr w:type="gramEnd"/>
      <w:r>
        <w:t>.000.-Ft/lakás</w:t>
      </w:r>
    </w:p>
    <w:p w:rsidR="00FB5A42" w:rsidRDefault="00FB5A42" w:rsidP="00FB5A42">
      <w:pPr>
        <w:tabs>
          <w:tab w:val="left" w:pos="406"/>
        </w:tabs>
        <w:ind w:right="-758"/>
        <w:jc w:val="both"/>
      </w:pPr>
    </w:p>
    <w:p w:rsidR="00FB5A42" w:rsidRPr="004A01DE" w:rsidRDefault="00FB5A42" w:rsidP="00FB5A42">
      <w:pPr>
        <w:tabs>
          <w:tab w:val="left" w:pos="406"/>
        </w:tabs>
        <w:ind w:right="-758"/>
        <w:jc w:val="both"/>
        <w:rPr>
          <w:b/>
          <w:u w:val="single"/>
        </w:rPr>
      </w:pPr>
      <w:r>
        <w:rPr>
          <w:b/>
          <w:u w:val="single"/>
        </w:rPr>
        <w:t>Kérelmezők és a javasolt t</w:t>
      </w:r>
      <w:r w:rsidRPr="004A01DE">
        <w:rPr>
          <w:b/>
          <w:u w:val="single"/>
        </w:rPr>
        <w:t>ámogatások:</w:t>
      </w:r>
    </w:p>
    <w:p w:rsidR="00FB5A42" w:rsidRDefault="00FB5A42" w:rsidP="00FB5A42">
      <w:pPr>
        <w:tabs>
          <w:tab w:val="left" w:pos="406"/>
        </w:tabs>
        <w:ind w:right="-758"/>
        <w:jc w:val="both"/>
      </w:pPr>
    </w:p>
    <w:p w:rsidR="00FB5A42" w:rsidRDefault="00FB5A42" w:rsidP="00FB5A42">
      <w:pPr>
        <w:tabs>
          <w:tab w:val="left" w:pos="406"/>
        </w:tabs>
        <w:jc w:val="both"/>
        <w:rPr>
          <w:b/>
          <w:bCs/>
          <w:color w:val="FF0000"/>
          <w:u w:val="single"/>
        </w:rPr>
      </w:pPr>
      <w:r w:rsidRPr="005630B9">
        <w:rPr>
          <w:b/>
          <w:bCs/>
          <w:u w:val="single"/>
        </w:rPr>
        <w:t xml:space="preserve">4200 HAJDÚSZOBOSZLÓ, SZILFÁKALJA </w:t>
      </w:r>
      <w:r w:rsidR="00392181" w:rsidRPr="005630B9">
        <w:rPr>
          <w:b/>
          <w:bCs/>
          <w:u w:val="single"/>
        </w:rPr>
        <w:t>7./</w:t>
      </w:r>
      <w:r w:rsidRPr="005630B9">
        <w:rPr>
          <w:b/>
          <w:bCs/>
          <w:u w:val="single"/>
        </w:rPr>
        <w:t>CSENDÉLET TÁRSASHÁZ</w:t>
      </w:r>
    </w:p>
    <w:p w:rsidR="00FB5A42" w:rsidRPr="00DC22B0" w:rsidRDefault="00FB5A42" w:rsidP="00FB5A42">
      <w:pPr>
        <w:tabs>
          <w:tab w:val="left" w:pos="406"/>
        </w:tabs>
        <w:jc w:val="both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72"/>
        <w:gridCol w:w="2814"/>
        <w:gridCol w:w="2410"/>
        <w:gridCol w:w="1843"/>
        <w:gridCol w:w="1842"/>
        <w:gridCol w:w="1843"/>
      </w:tblGrid>
      <w:tr w:rsidR="00FB5A42" w:rsidTr="00265166">
        <w:trPr>
          <w:trHeight w:val="841"/>
        </w:trPr>
        <w:tc>
          <w:tcPr>
            <w:tcW w:w="534" w:type="dxa"/>
            <w:vAlign w:val="bottom"/>
          </w:tcPr>
          <w:p w:rsidR="00FB5A42" w:rsidRPr="00DA5CDA" w:rsidRDefault="00FB5A42" w:rsidP="00265166">
            <w:pPr>
              <w:rPr>
                <w:b/>
                <w:bCs/>
                <w:color w:val="000000"/>
              </w:rPr>
            </w:pPr>
          </w:p>
        </w:tc>
        <w:tc>
          <w:tcPr>
            <w:tcW w:w="2572" w:type="dxa"/>
            <w:vAlign w:val="bottom"/>
          </w:tcPr>
          <w:p w:rsidR="00FB5A42" w:rsidRPr="00DA5CDA" w:rsidRDefault="00FB5A42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KÉRELMEZŐ NEVE</w:t>
            </w:r>
          </w:p>
        </w:tc>
        <w:tc>
          <w:tcPr>
            <w:tcW w:w="2814" w:type="dxa"/>
            <w:vAlign w:val="bottom"/>
          </w:tcPr>
          <w:p w:rsidR="00FB5A42" w:rsidRPr="00DA5CDA" w:rsidRDefault="00FB5A42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LAKCÍM</w:t>
            </w:r>
          </w:p>
        </w:tc>
        <w:tc>
          <w:tcPr>
            <w:tcW w:w="2410" w:type="dxa"/>
            <w:vAlign w:val="bottom"/>
          </w:tcPr>
          <w:p w:rsidR="00FB5A42" w:rsidRPr="00DA5CDA" w:rsidRDefault="00FB5A42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HÁZTARTÁSBAN ÉLŐK SZÁMA ÖSSZESEN</w:t>
            </w:r>
          </w:p>
        </w:tc>
        <w:tc>
          <w:tcPr>
            <w:tcW w:w="1843" w:type="dxa"/>
            <w:vAlign w:val="bottom"/>
          </w:tcPr>
          <w:p w:rsidR="00FB5A42" w:rsidRPr="00DA5CDA" w:rsidRDefault="00FB5A42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ÖSSZES JÖVEDELEM/HÓ</w:t>
            </w:r>
          </w:p>
        </w:tc>
        <w:tc>
          <w:tcPr>
            <w:tcW w:w="1842" w:type="dxa"/>
            <w:vAlign w:val="bottom"/>
          </w:tcPr>
          <w:p w:rsidR="00FB5A42" w:rsidRPr="00DA5CDA" w:rsidRDefault="00FB5A42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EGY FŐRE JUTÓ HAVI JÖVEDELEM</w:t>
            </w:r>
          </w:p>
        </w:tc>
        <w:tc>
          <w:tcPr>
            <w:tcW w:w="1843" w:type="dxa"/>
            <w:vAlign w:val="bottom"/>
          </w:tcPr>
          <w:p w:rsidR="00FB5A42" w:rsidRPr="00DA5CDA" w:rsidRDefault="00FB5A42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TÁMOGATÁS ÖSSZEGE</w:t>
            </w:r>
          </w:p>
        </w:tc>
      </w:tr>
      <w:tr w:rsidR="00FB5A42" w:rsidTr="00265166">
        <w:tc>
          <w:tcPr>
            <w:tcW w:w="534" w:type="dxa"/>
            <w:vAlign w:val="bottom"/>
          </w:tcPr>
          <w:p w:rsidR="00FB5A42" w:rsidRPr="00DA5CDA" w:rsidRDefault="00FB5A42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1</w:t>
            </w:r>
          </w:p>
        </w:tc>
        <w:tc>
          <w:tcPr>
            <w:tcW w:w="2572" w:type="dxa"/>
            <w:vAlign w:val="bottom"/>
          </w:tcPr>
          <w:p w:rsidR="00FB5A42" w:rsidRPr="00DA5CDA" w:rsidRDefault="00426560" w:rsidP="00426560">
            <w:pPr>
              <w:rPr>
                <w:color w:val="000000"/>
              </w:rPr>
            </w:pPr>
            <w:r>
              <w:rPr>
                <w:color w:val="000000"/>
              </w:rPr>
              <w:t>SZOBOSZLAI SÁNDORNÉ</w:t>
            </w:r>
          </w:p>
        </w:tc>
        <w:tc>
          <w:tcPr>
            <w:tcW w:w="2814" w:type="dxa"/>
            <w:vAlign w:val="bottom"/>
          </w:tcPr>
          <w:p w:rsidR="00FB5A42" w:rsidRPr="00DA5CDA" w:rsidRDefault="00FB5A42" w:rsidP="00392181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 w:rsidR="00426560">
              <w:rPr>
                <w:color w:val="000000"/>
              </w:rPr>
              <w:t>7</w:t>
            </w:r>
            <w:r w:rsidRPr="00DA5CDA">
              <w:rPr>
                <w:color w:val="000000"/>
              </w:rPr>
              <w:t xml:space="preserve">. </w:t>
            </w:r>
            <w:r w:rsidR="00426560">
              <w:rPr>
                <w:color w:val="000000"/>
              </w:rPr>
              <w:t>1/3</w:t>
            </w:r>
          </w:p>
        </w:tc>
        <w:tc>
          <w:tcPr>
            <w:tcW w:w="2410" w:type="dxa"/>
            <w:vAlign w:val="bottom"/>
          </w:tcPr>
          <w:p w:rsidR="00FB5A42" w:rsidRPr="00DA5CDA" w:rsidRDefault="00FB5A42" w:rsidP="00265166">
            <w:pPr>
              <w:jc w:val="right"/>
              <w:rPr>
                <w:color w:val="000000"/>
              </w:rPr>
            </w:pPr>
            <w:r w:rsidRPr="00DA5CDA">
              <w:rPr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FB5A42" w:rsidRPr="00DA5CDA" w:rsidRDefault="00426560" w:rsidP="004265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69675</w:t>
            </w:r>
          </w:p>
        </w:tc>
        <w:tc>
          <w:tcPr>
            <w:tcW w:w="1842" w:type="dxa"/>
            <w:vAlign w:val="bottom"/>
          </w:tcPr>
          <w:p w:rsidR="00FB5A42" w:rsidRPr="00DA5CDA" w:rsidRDefault="00426560" w:rsidP="004265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69675</w:t>
            </w:r>
          </w:p>
        </w:tc>
        <w:tc>
          <w:tcPr>
            <w:tcW w:w="1843" w:type="dxa"/>
            <w:vAlign w:val="bottom"/>
          </w:tcPr>
          <w:p w:rsidR="00FB5A42" w:rsidRPr="00DA5CDA" w:rsidRDefault="00164C59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50.000.-Ft</w:t>
            </w:r>
          </w:p>
        </w:tc>
      </w:tr>
      <w:tr w:rsidR="00FB5A42" w:rsidTr="00265166">
        <w:tc>
          <w:tcPr>
            <w:tcW w:w="534" w:type="dxa"/>
            <w:vAlign w:val="bottom"/>
          </w:tcPr>
          <w:p w:rsidR="00FB5A42" w:rsidRPr="00DA5CDA" w:rsidRDefault="00FB5A42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2</w:t>
            </w:r>
          </w:p>
        </w:tc>
        <w:tc>
          <w:tcPr>
            <w:tcW w:w="2572" w:type="dxa"/>
            <w:vAlign w:val="bottom"/>
          </w:tcPr>
          <w:p w:rsidR="00FB5A42" w:rsidRPr="00DA5CDA" w:rsidRDefault="00426560" w:rsidP="00265166">
            <w:pPr>
              <w:rPr>
                <w:color w:val="000000"/>
              </w:rPr>
            </w:pPr>
            <w:r>
              <w:rPr>
                <w:color w:val="000000"/>
              </w:rPr>
              <w:t>SZIGETINÉ KISS KATALIN</w:t>
            </w:r>
          </w:p>
        </w:tc>
        <w:tc>
          <w:tcPr>
            <w:tcW w:w="2814" w:type="dxa"/>
            <w:vAlign w:val="bottom"/>
          </w:tcPr>
          <w:p w:rsidR="00FB5A42" w:rsidRPr="00DA5CDA" w:rsidRDefault="00FB5A42" w:rsidP="00392181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 w:rsidR="00426560">
              <w:rPr>
                <w:color w:val="000000"/>
              </w:rPr>
              <w:t>7</w:t>
            </w:r>
            <w:r w:rsidRPr="00DA5CDA">
              <w:rPr>
                <w:color w:val="000000"/>
              </w:rPr>
              <w:t xml:space="preserve">. </w:t>
            </w:r>
            <w:r w:rsidR="00426560">
              <w:rPr>
                <w:color w:val="000000"/>
              </w:rPr>
              <w:t>2/1</w:t>
            </w:r>
          </w:p>
        </w:tc>
        <w:tc>
          <w:tcPr>
            <w:tcW w:w="2410" w:type="dxa"/>
            <w:vAlign w:val="bottom"/>
          </w:tcPr>
          <w:p w:rsidR="00FB5A42" w:rsidRPr="00DA5CDA" w:rsidRDefault="00426560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FB5A42" w:rsidRPr="00DA5CDA" w:rsidRDefault="00164C59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236010</w:t>
            </w:r>
          </w:p>
        </w:tc>
        <w:tc>
          <w:tcPr>
            <w:tcW w:w="1842" w:type="dxa"/>
            <w:vAlign w:val="bottom"/>
          </w:tcPr>
          <w:p w:rsidR="00FB5A42" w:rsidRPr="00DA5CDA" w:rsidRDefault="00164C59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118005</w:t>
            </w:r>
          </w:p>
        </w:tc>
        <w:tc>
          <w:tcPr>
            <w:tcW w:w="1843" w:type="dxa"/>
            <w:vAlign w:val="bottom"/>
          </w:tcPr>
          <w:p w:rsidR="00FB5A42" w:rsidRPr="00DA5CDA" w:rsidRDefault="00164C59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30.000.-Ft</w:t>
            </w:r>
          </w:p>
        </w:tc>
      </w:tr>
      <w:tr w:rsidR="00FB5A42" w:rsidTr="00265166">
        <w:tc>
          <w:tcPr>
            <w:tcW w:w="534" w:type="dxa"/>
            <w:vAlign w:val="bottom"/>
          </w:tcPr>
          <w:p w:rsidR="00FB5A42" w:rsidRPr="00DA5CDA" w:rsidRDefault="00FB5A42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3</w:t>
            </w:r>
          </w:p>
        </w:tc>
        <w:tc>
          <w:tcPr>
            <w:tcW w:w="2572" w:type="dxa"/>
            <w:vAlign w:val="bottom"/>
          </w:tcPr>
          <w:p w:rsidR="00FB5A42" w:rsidRPr="00DA5CDA" w:rsidRDefault="00426560" w:rsidP="00265166">
            <w:pPr>
              <w:rPr>
                <w:color w:val="000000"/>
              </w:rPr>
            </w:pPr>
            <w:r>
              <w:rPr>
                <w:color w:val="000000"/>
              </w:rPr>
              <w:t>KOSINA JUDIT</w:t>
            </w:r>
          </w:p>
        </w:tc>
        <w:tc>
          <w:tcPr>
            <w:tcW w:w="2814" w:type="dxa"/>
            <w:vAlign w:val="bottom"/>
          </w:tcPr>
          <w:p w:rsidR="00FB5A42" w:rsidRPr="00DA5CDA" w:rsidRDefault="00FB5A42" w:rsidP="00392181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 w:rsidR="00426560">
              <w:rPr>
                <w:color w:val="000000"/>
              </w:rPr>
              <w:t>7</w:t>
            </w:r>
            <w:r w:rsidRPr="00DA5CDA">
              <w:rPr>
                <w:color w:val="000000"/>
              </w:rPr>
              <w:t xml:space="preserve">. </w:t>
            </w:r>
            <w:r w:rsidR="00426560">
              <w:rPr>
                <w:color w:val="000000"/>
              </w:rPr>
              <w:t>2/</w:t>
            </w:r>
            <w:proofErr w:type="spellStart"/>
            <w:r w:rsidR="00426560">
              <w:rPr>
                <w:color w:val="000000"/>
              </w:rPr>
              <w:t>2</w:t>
            </w:r>
            <w:proofErr w:type="spellEnd"/>
          </w:p>
        </w:tc>
        <w:tc>
          <w:tcPr>
            <w:tcW w:w="2410" w:type="dxa"/>
            <w:vAlign w:val="bottom"/>
          </w:tcPr>
          <w:p w:rsidR="00FB5A42" w:rsidRPr="00DA5CDA" w:rsidRDefault="00426560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bottom"/>
          </w:tcPr>
          <w:p w:rsidR="00FB5A42" w:rsidRPr="00DA5CDA" w:rsidRDefault="00426560" w:rsidP="004265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219991</w:t>
            </w:r>
          </w:p>
        </w:tc>
        <w:tc>
          <w:tcPr>
            <w:tcW w:w="1842" w:type="dxa"/>
            <w:vAlign w:val="bottom"/>
          </w:tcPr>
          <w:p w:rsidR="00FB5A42" w:rsidRPr="00DA5CDA" w:rsidRDefault="00426560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73330</w:t>
            </w:r>
          </w:p>
        </w:tc>
        <w:tc>
          <w:tcPr>
            <w:tcW w:w="1843" w:type="dxa"/>
            <w:vAlign w:val="bottom"/>
          </w:tcPr>
          <w:p w:rsidR="00FB5A42" w:rsidRPr="00DA5CDA" w:rsidRDefault="00164C59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40.000.-Ft</w:t>
            </w:r>
          </w:p>
        </w:tc>
      </w:tr>
      <w:tr w:rsidR="00FB5A42" w:rsidTr="00265166">
        <w:tc>
          <w:tcPr>
            <w:tcW w:w="534" w:type="dxa"/>
            <w:vAlign w:val="bottom"/>
          </w:tcPr>
          <w:p w:rsidR="00FB5A42" w:rsidRPr="00DA5CDA" w:rsidRDefault="00FB5A42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4</w:t>
            </w:r>
          </w:p>
        </w:tc>
        <w:tc>
          <w:tcPr>
            <w:tcW w:w="2572" w:type="dxa"/>
            <w:vAlign w:val="bottom"/>
          </w:tcPr>
          <w:p w:rsidR="00FB5A42" w:rsidRPr="00DA5CDA" w:rsidRDefault="00AA5FFF" w:rsidP="00265166">
            <w:pPr>
              <w:rPr>
                <w:color w:val="000000"/>
              </w:rPr>
            </w:pPr>
            <w:r>
              <w:rPr>
                <w:color w:val="000000"/>
              </w:rPr>
              <w:t>PÉCSI TIBORNÉ</w:t>
            </w:r>
          </w:p>
        </w:tc>
        <w:tc>
          <w:tcPr>
            <w:tcW w:w="2814" w:type="dxa"/>
            <w:vAlign w:val="bottom"/>
          </w:tcPr>
          <w:p w:rsidR="00FB5A42" w:rsidRPr="00DA5CDA" w:rsidRDefault="00FB5A42" w:rsidP="00392181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 w:rsidR="00AA5FFF">
              <w:rPr>
                <w:color w:val="000000"/>
              </w:rPr>
              <w:t>7</w:t>
            </w:r>
            <w:r w:rsidRPr="00DA5CDA">
              <w:rPr>
                <w:color w:val="000000"/>
              </w:rPr>
              <w:t>. 2/</w:t>
            </w:r>
            <w:r w:rsidR="00AA5FFF">
              <w:rPr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FB5A42" w:rsidRPr="00DA5CDA" w:rsidRDefault="00AA5FFF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FB5A42" w:rsidRPr="00DA5CDA" w:rsidRDefault="00D2128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104723</w:t>
            </w:r>
          </w:p>
        </w:tc>
        <w:tc>
          <w:tcPr>
            <w:tcW w:w="1842" w:type="dxa"/>
            <w:vAlign w:val="bottom"/>
          </w:tcPr>
          <w:p w:rsidR="00FB5A42" w:rsidRPr="00DA5CDA" w:rsidRDefault="00D2128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52361</w:t>
            </w:r>
          </w:p>
        </w:tc>
        <w:tc>
          <w:tcPr>
            <w:tcW w:w="1843" w:type="dxa"/>
            <w:vAlign w:val="bottom"/>
          </w:tcPr>
          <w:p w:rsidR="00FB5A42" w:rsidRPr="00DA5CDA" w:rsidRDefault="00164C59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50.000.-Ft</w:t>
            </w:r>
          </w:p>
        </w:tc>
      </w:tr>
      <w:tr w:rsidR="00FB5A42" w:rsidTr="00265166">
        <w:tc>
          <w:tcPr>
            <w:tcW w:w="534" w:type="dxa"/>
            <w:vAlign w:val="bottom"/>
          </w:tcPr>
          <w:p w:rsidR="00FB5A42" w:rsidRPr="00DA5CDA" w:rsidRDefault="00FB5A42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5</w:t>
            </w:r>
          </w:p>
        </w:tc>
        <w:tc>
          <w:tcPr>
            <w:tcW w:w="2572" w:type="dxa"/>
            <w:vAlign w:val="bottom"/>
          </w:tcPr>
          <w:p w:rsidR="00FB5A42" w:rsidRPr="00DA5CDA" w:rsidRDefault="00D21286" w:rsidP="00265166">
            <w:pPr>
              <w:rPr>
                <w:color w:val="000000"/>
              </w:rPr>
            </w:pPr>
            <w:r>
              <w:rPr>
                <w:color w:val="000000"/>
              </w:rPr>
              <w:t>JUHÁSZ KÁLMÁNNÉ</w:t>
            </w:r>
          </w:p>
        </w:tc>
        <w:tc>
          <w:tcPr>
            <w:tcW w:w="2814" w:type="dxa"/>
            <w:vAlign w:val="bottom"/>
          </w:tcPr>
          <w:p w:rsidR="00FB5A42" w:rsidRPr="00DA5CDA" w:rsidRDefault="00FB5A42" w:rsidP="00D21286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 w:rsidR="00D21286">
              <w:rPr>
                <w:color w:val="000000"/>
              </w:rPr>
              <w:t>7</w:t>
            </w:r>
            <w:r w:rsidRPr="00DA5CDA">
              <w:rPr>
                <w:color w:val="000000"/>
              </w:rPr>
              <w:t>. 3/1</w:t>
            </w:r>
          </w:p>
        </w:tc>
        <w:tc>
          <w:tcPr>
            <w:tcW w:w="2410" w:type="dxa"/>
            <w:vAlign w:val="bottom"/>
          </w:tcPr>
          <w:p w:rsidR="00FB5A42" w:rsidRPr="00DA5CDA" w:rsidRDefault="006B0E2B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FB5A42" w:rsidRPr="00DA5CDA" w:rsidRDefault="006B0E2B" w:rsidP="007E19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174192</w:t>
            </w:r>
          </w:p>
        </w:tc>
        <w:tc>
          <w:tcPr>
            <w:tcW w:w="1842" w:type="dxa"/>
            <w:vAlign w:val="bottom"/>
          </w:tcPr>
          <w:p w:rsidR="00FB5A42" w:rsidRPr="00DA5CDA" w:rsidRDefault="00164C59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87096</w:t>
            </w:r>
          </w:p>
        </w:tc>
        <w:tc>
          <w:tcPr>
            <w:tcW w:w="1843" w:type="dxa"/>
            <w:vAlign w:val="bottom"/>
          </w:tcPr>
          <w:p w:rsidR="00FB5A42" w:rsidRPr="00DA5CDA" w:rsidRDefault="00164C59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30.000.-Ft</w:t>
            </w:r>
          </w:p>
        </w:tc>
      </w:tr>
      <w:tr w:rsidR="00FB5A42" w:rsidTr="00265166">
        <w:tc>
          <w:tcPr>
            <w:tcW w:w="534" w:type="dxa"/>
            <w:vAlign w:val="bottom"/>
          </w:tcPr>
          <w:p w:rsidR="00FB5A42" w:rsidRPr="00DA5CDA" w:rsidRDefault="00FB5A42" w:rsidP="002651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72" w:type="dxa"/>
            <w:vAlign w:val="bottom"/>
          </w:tcPr>
          <w:p w:rsidR="00FB5A42" w:rsidRPr="00DA5CDA" w:rsidRDefault="00006D81" w:rsidP="00265166">
            <w:pPr>
              <w:rPr>
                <w:color w:val="000000"/>
              </w:rPr>
            </w:pPr>
            <w:r>
              <w:rPr>
                <w:color w:val="000000"/>
              </w:rPr>
              <w:t>SZARVAS LAJOS</w:t>
            </w:r>
          </w:p>
        </w:tc>
        <w:tc>
          <w:tcPr>
            <w:tcW w:w="2814" w:type="dxa"/>
            <w:vAlign w:val="bottom"/>
          </w:tcPr>
          <w:p w:rsidR="00FB5A42" w:rsidRPr="00DA5CDA" w:rsidRDefault="00FB5A42" w:rsidP="00006D81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</w:t>
            </w:r>
            <w:r w:rsidRPr="00DA5CDA">
              <w:rPr>
                <w:color w:val="000000"/>
              </w:rPr>
              <w:lastRenderedPageBreak/>
              <w:t xml:space="preserve">SZILFÁKALJA </w:t>
            </w:r>
            <w:r w:rsidR="00006D81">
              <w:rPr>
                <w:color w:val="000000"/>
              </w:rPr>
              <w:t>7</w:t>
            </w:r>
            <w:r w:rsidRPr="00DA5CDA">
              <w:rPr>
                <w:color w:val="000000"/>
              </w:rPr>
              <w:t xml:space="preserve">. </w:t>
            </w:r>
            <w:r w:rsidR="00006D81">
              <w:rPr>
                <w:color w:val="000000"/>
              </w:rPr>
              <w:t>4/1</w:t>
            </w:r>
          </w:p>
        </w:tc>
        <w:tc>
          <w:tcPr>
            <w:tcW w:w="2410" w:type="dxa"/>
            <w:vAlign w:val="bottom"/>
          </w:tcPr>
          <w:p w:rsidR="00FB5A42" w:rsidRPr="00DA5CDA" w:rsidRDefault="00006D81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43" w:type="dxa"/>
            <w:vAlign w:val="bottom"/>
          </w:tcPr>
          <w:p w:rsidR="00FB5A42" w:rsidRPr="00DA5CDA" w:rsidRDefault="00006D81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192617</w:t>
            </w:r>
          </w:p>
        </w:tc>
        <w:tc>
          <w:tcPr>
            <w:tcW w:w="1842" w:type="dxa"/>
            <w:vAlign w:val="bottom"/>
          </w:tcPr>
          <w:p w:rsidR="00FB5A42" w:rsidRPr="00DA5CDA" w:rsidRDefault="00006D81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64206</w:t>
            </w:r>
          </w:p>
        </w:tc>
        <w:tc>
          <w:tcPr>
            <w:tcW w:w="1843" w:type="dxa"/>
            <w:vAlign w:val="bottom"/>
          </w:tcPr>
          <w:p w:rsidR="00FB5A42" w:rsidRPr="00DA5CDA" w:rsidRDefault="00164C59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50.000.-Ft</w:t>
            </w:r>
          </w:p>
        </w:tc>
      </w:tr>
      <w:tr w:rsidR="00FB5A42" w:rsidTr="00265166">
        <w:tc>
          <w:tcPr>
            <w:tcW w:w="534" w:type="dxa"/>
            <w:vAlign w:val="bottom"/>
          </w:tcPr>
          <w:p w:rsidR="00FB5A42" w:rsidRPr="00DA5CDA" w:rsidRDefault="00FB5A42" w:rsidP="002651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2572" w:type="dxa"/>
            <w:vAlign w:val="bottom"/>
          </w:tcPr>
          <w:p w:rsidR="00FB5A42" w:rsidRPr="00DA5CDA" w:rsidRDefault="00006D81" w:rsidP="00265166">
            <w:pPr>
              <w:rPr>
                <w:color w:val="000000"/>
              </w:rPr>
            </w:pPr>
            <w:r>
              <w:rPr>
                <w:color w:val="000000"/>
              </w:rPr>
              <w:t>NÉMETH SÁNDOR</w:t>
            </w:r>
          </w:p>
        </w:tc>
        <w:tc>
          <w:tcPr>
            <w:tcW w:w="2814" w:type="dxa"/>
            <w:vAlign w:val="bottom"/>
          </w:tcPr>
          <w:p w:rsidR="00FB5A42" w:rsidRPr="00DA5CDA" w:rsidRDefault="00FB5A42" w:rsidP="00392181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 w:rsidR="00006D81">
              <w:rPr>
                <w:color w:val="000000"/>
              </w:rPr>
              <w:t>7</w:t>
            </w:r>
            <w:r w:rsidRPr="00DA5CDA">
              <w:rPr>
                <w:color w:val="000000"/>
              </w:rPr>
              <w:t>. 4/</w:t>
            </w:r>
            <w:r w:rsidR="00006D81">
              <w:rPr>
                <w:color w:val="000000"/>
              </w:rPr>
              <w:t>2</w:t>
            </w:r>
          </w:p>
        </w:tc>
        <w:tc>
          <w:tcPr>
            <w:tcW w:w="2410" w:type="dxa"/>
            <w:vAlign w:val="bottom"/>
          </w:tcPr>
          <w:p w:rsidR="00FB5A42" w:rsidRPr="00DA5CDA" w:rsidRDefault="00FB5A42" w:rsidP="00265166">
            <w:pPr>
              <w:jc w:val="right"/>
              <w:rPr>
                <w:color w:val="000000"/>
              </w:rPr>
            </w:pPr>
            <w:r w:rsidRPr="00DA5CDA"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FB5A42" w:rsidRPr="00DA5CDA" w:rsidRDefault="00006D81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170585</w:t>
            </w:r>
          </w:p>
        </w:tc>
        <w:tc>
          <w:tcPr>
            <w:tcW w:w="1842" w:type="dxa"/>
            <w:vAlign w:val="bottom"/>
          </w:tcPr>
          <w:p w:rsidR="00FB5A42" w:rsidRPr="00DA5CDA" w:rsidRDefault="00006D81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85293</w:t>
            </w:r>
          </w:p>
        </w:tc>
        <w:tc>
          <w:tcPr>
            <w:tcW w:w="1843" w:type="dxa"/>
            <w:vAlign w:val="bottom"/>
          </w:tcPr>
          <w:p w:rsidR="00FB5A42" w:rsidRPr="00DA5CDA" w:rsidRDefault="00164C59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40.000.-Ft</w:t>
            </w:r>
          </w:p>
        </w:tc>
      </w:tr>
      <w:tr w:rsidR="00FB5A42" w:rsidTr="00265166">
        <w:tc>
          <w:tcPr>
            <w:tcW w:w="534" w:type="dxa"/>
            <w:vAlign w:val="bottom"/>
          </w:tcPr>
          <w:p w:rsidR="00FB5A42" w:rsidRPr="00DA5CDA" w:rsidRDefault="00FB5A42" w:rsidP="002651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572" w:type="dxa"/>
            <w:vAlign w:val="bottom"/>
          </w:tcPr>
          <w:p w:rsidR="00FB5A42" w:rsidRPr="00DA5CDA" w:rsidRDefault="00BC0100" w:rsidP="00265166">
            <w:pPr>
              <w:rPr>
                <w:color w:val="000000"/>
              </w:rPr>
            </w:pPr>
            <w:r>
              <w:rPr>
                <w:color w:val="000000"/>
              </w:rPr>
              <w:t>NAGYNÉ JUHÁSZ MÓNIKA</w:t>
            </w:r>
          </w:p>
        </w:tc>
        <w:tc>
          <w:tcPr>
            <w:tcW w:w="2814" w:type="dxa"/>
            <w:vAlign w:val="bottom"/>
          </w:tcPr>
          <w:p w:rsidR="00FB5A42" w:rsidRPr="00DA5CDA" w:rsidRDefault="00FB5A42" w:rsidP="00BC0100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 w:rsidR="00BC0100">
              <w:rPr>
                <w:color w:val="000000"/>
              </w:rPr>
              <w:t>7</w:t>
            </w:r>
            <w:r w:rsidRPr="00DA5CDA">
              <w:rPr>
                <w:color w:val="000000"/>
              </w:rPr>
              <w:t>. 4/3</w:t>
            </w:r>
          </w:p>
        </w:tc>
        <w:tc>
          <w:tcPr>
            <w:tcW w:w="2410" w:type="dxa"/>
            <w:vAlign w:val="bottom"/>
          </w:tcPr>
          <w:p w:rsidR="00FB5A42" w:rsidRPr="00DA5CDA" w:rsidRDefault="00BC0100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FB5A42" w:rsidRPr="00DA5CDA" w:rsidRDefault="00BC0100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59932</w:t>
            </w:r>
          </w:p>
        </w:tc>
        <w:tc>
          <w:tcPr>
            <w:tcW w:w="1842" w:type="dxa"/>
            <w:vAlign w:val="bottom"/>
          </w:tcPr>
          <w:p w:rsidR="00FB5A42" w:rsidRPr="00DA5CDA" w:rsidRDefault="00BC0100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29966</w:t>
            </w:r>
          </w:p>
        </w:tc>
        <w:tc>
          <w:tcPr>
            <w:tcW w:w="1843" w:type="dxa"/>
            <w:vAlign w:val="bottom"/>
          </w:tcPr>
          <w:p w:rsidR="00FB5A42" w:rsidRPr="00DA5CDA" w:rsidRDefault="00164C59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50.000.-Ft</w:t>
            </w:r>
          </w:p>
        </w:tc>
      </w:tr>
    </w:tbl>
    <w:p w:rsidR="00FB5A42" w:rsidRDefault="00FB5A42" w:rsidP="00FB5A42"/>
    <w:p w:rsidR="00FB5A42" w:rsidRDefault="00FB5A42" w:rsidP="00FB5A42"/>
    <w:p w:rsidR="00FB5A42" w:rsidRDefault="00FB5A42" w:rsidP="00FB5A42">
      <w:r w:rsidRPr="00A77259">
        <w:rPr>
          <w:b/>
          <w:u w:val="single"/>
        </w:rPr>
        <w:t>KÉRELMEZŐ ÖSSZESEN:</w:t>
      </w:r>
      <w:r>
        <w:t xml:space="preserve"> </w:t>
      </w:r>
      <w:r w:rsidR="00392181">
        <w:t>8</w:t>
      </w:r>
      <w:r>
        <w:t xml:space="preserve"> FŐ</w:t>
      </w:r>
    </w:p>
    <w:p w:rsidR="00FB5A42" w:rsidRPr="00A77259" w:rsidRDefault="00FB5A42" w:rsidP="00FB5A42">
      <w:pPr>
        <w:tabs>
          <w:tab w:val="left" w:pos="10176"/>
        </w:tabs>
        <w:ind w:right="-758"/>
        <w:jc w:val="both"/>
      </w:pPr>
      <w:r>
        <w:rPr>
          <w:b/>
          <w:u w:val="single"/>
        </w:rPr>
        <w:t xml:space="preserve">TÁMOGATÁS </w:t>
      </w:r>
      <w:r w:rsidRPr="001009C9">
        <w:rPr>
          <w:b/>
          <w:u w:val="single"/>
        </w:rPr>
        <w:t>ÖSSZESEN</w:t>
      </w:r>
      <w:proofErr w:type="gramStart"/>
      <w:r w:rsidRPr="001009C9">
        <w:rPr>
          <w:b/>
          <w:u w:val="single"/>
        </w:rPr>
        <w:t>:</w:t>
      </w:r>
      <w:r w:rsidRPr="001009C9">
        <w:rPr>
          <w:b/>
        </w:rPr>
        <w:t xml:space="preserve"> </w:t>
      </w:r>
      <w:r w:rsidR="00392181">
        <w:rPr>
          <w:b/>
        </w:rPr>
        <w:t xml:space="preserve"> </w:t>
      </w:r>
      <w:r w:rsidR="00C36697" w:rsidRPr="00C36697">
        <w:t>8</w:t>
      </w:r>
      <w:proofErr w:type="gramEnd"/>
      <w:r w:rsidR="00392181">
        <w:rPr>
          <w:b/>
        </w:rPr>
        <w:t xml:space="preserve"> </w:t>
      </w:r>
      <w:r w:rsidRPr="00683345">
        <w:t xml:space="preserve"> FŐ,</w:t>
      </w:r>
      <w:r>
        <w:rPr>
          <w:b/>
        </w:rPr>
        <w:t xml:space="preserve"> </w:t>
      </w:r>
      <w:r w:rsidR="00C36697" w:rsidRPr="00C36697">
        <w:t>340.000</w:t>
      </w:r>
      <w:r w:rsidRPr="00A77259">
        <w:t>.-Ft</w:t>
      </w:r>
    </w:p>
    <w:p w:rsidR="00FB5A42" w:rsidRPr="001009C9" w:rsidRDefault="00FB5A42" w:rsidP="00FB5A42">
      <w:pPr>
        <w:tabs>
          <w:tab w:val="left" w:pos="10176"/>
        </w:tabs>
        <w:ind w:right="-758"/>
        <w:jc w:val="both"/>
        <w:rPr>
          <w:b/>
        </w:rPr>
      </w:pPr>
      <w:r w:rsidRPr="00A77259">
        <w:rPr>
          <w:b/>
          <w:u w:val="single"/>
        </w:rPr>
        <w:t>NEM JOGOSULT</w:t>
      </w:r>
      <w:proofErr w:type="gramStart"/>
      <w:r w:rsidRPr="00A77259">
        <w:rPr>
          <w:b/>
          <w:u w:val="single"/>
        </w:rPr>
        <w:t>:</w:t>
      </w:r>
      <w:r>
        <w:rPr>
          <w:b/>
        </w:rPr>
        <w:t xml:space="preserve"> </w:t>
      </w:r>
      <w:r w:rsidR="00392181">
        <w:rPr>
          <w:b/>
        </w:rPr>
        <w:t xml:space="preserve"> </w:t>
      </w:r>
      <w:r w:rsidR="00C36697" w:rsidRPr="00C36697">
        <w:t>0</w:t>
      </w:r>
      <w:proofErr w:type="gramEnd"/>
      <w:r w:rsidRPr="00A77259">
        <w:t xml:space="preserve"> </w:t>
      </w:r>
      <w:r>
        <w:t>KÉRELMEZŐ</w:t>
      </w:r>
      <w:r w:rsidRPr="001009C9">
        <w:rPr>
          <w:b/>
        </w:rPr>
        <w:tab/>
      </w:r>
      <w:r w:rsidRPr="001009C9">
        <w:rPr>
          <w:b/>
        </w:rPr>
        <w:tab/>
      </w:r>
      <w:r w:rsidRPr="001009C9">
        <w:rPr>
          <w:b/>
        </w:rPr>
        <w:tab/>
      </w:r>
      <w:r w:rsidRPr="001009C9">
        <w:rPr>
          <w:b/>
        </w:rPr>
        <w:tab/>
      </w:r>
    </w:p>
    <w:p w:rsidR="00FB5A42" w:rsidRDefault="00FB5A42" w:rsidP="00FB5A42">
      <w:pPr>
        <w:tabs>
          <w:tab w:val="left" w:pos="406"/>
        </w:tabs>
        <w:ind w:right="-758"/>
        <w:jc w:val="both"/>
      </w:pPr>
    </w:p>
    <w:p w:rsidR="00FB5A42" w:rsidRPr="00DC22B0" w:rsidRDefault="00FB5A42" w:rsidP="00FB5A42">
      <w:pPr>
        <w:tabs>
          <w:tab w:val="left" w:pos="406"/>
        </w:tabs>
        <w:jc w:val="both"/>
        <w:rPr>
          <w:b/>
          <w:u w:val="single"/>
        </w:rPr>
      </w:pPr>
    </w:p>
    <w:p w:rsidR="00FB5A42" w:rsidRDefault="00FB5A42" w:rsidP="00FB5A42">
      <w:pPr>
        <w:tabs>
          <w:tab w:val="left" w:pos="406"/>
        </w:tabs>
        <w:ind w:right="-758"/>
        <w:jc w:val="both"/>
        <w:rPr>
          <w:b/>
        </w:rPr>
      </w:pPr>
      <w:r>
        <w:rPr>
          <w:b/>
          <w:u w:val="single"/>
        </w:rPr>
        <w:t>Határozati j</w:t>
      </w:r>
      <w:r w:rsidRPr="00DC22B0">
        <w:rPr>
          <w:b/>
          <w:u w:val="single"/>
        </w:rPr>
        <w:t xml:space="preserve">avaslat: </w:t>
      </w:r>
      <w:r w:rsidRPr="00C667F0">
        <w:rPr>
          <w:b/>
        </w:rPr>
        <w:t xml:space="preserve">Hajdúszoboszló Város Önkormányzatának Gazdasági Bizottsága </w:t>
      </w:r>
      <w:r>
        <w:rPr>
          <w:b/>
        </w:rPr>
        <w:t xml:space="preserve">a Hajdúszoboszló, </w:t>
      </w:r>
      <w:proofErr w:type="spellStart"/>
      <w:r>
        <w:rPr>
          <w:b/>
        </w:rPr>
        <w:t>Szilfákalja</w:t>
      </w:r>
      <w:proofErr w:type="spellEnd"/>
      <w:r>
        <w:rPr>
          <w:b/>
        </w:rPr>
        <w:t xml:space="preserve"> </w:t>
      </w:r>
      <w:r w:rsidR="00392181">
        <w:rPr>
          <w:b/>
        </w:rPr>
        <w:t>7.</w:t>
      </w:r>
      <w:r>
        <w:rPr>
          <w:b/>
        </w:rPr>
        <w:t xml:space="preserve"> szám alatti lakások gázszolgáltatásának visszaállításához nyújtható támogatás ügyében az alábbi jogosultsági feltételeket határozta meg, illetve az elfogadott jogosultsági feltételeknek megfelelően az alábbi táblázat elfogadásáról döntött:</w:t>
      </w:r>
    </w:p>
    <w:p w:rsidR="00FB5A42" w:rsidRDefault="00FB5A42" w:rsidP="00FB5A42">
      <w:pPr>
        <w:tabs>
          <w:tab w:val="left" w:pos="406"/>
        </w:tabs>
        <w:ind w:right="-758"/>
        <w:jc w:val="both"/>
        <w:rPr>
          <w:b/>
        </w:rPr>
      </w:pPr>
    </w:p>
    <w:p w:rsidR="00FB5A42" w:rsidRDefault="00FB5A42" w:rsidP="00FB5A42">
      <w:pPr>
        <w:tabs>
          <w:tab w:val="left" w:pos="406"/>
        </w:tabs>
        <w:ind w:right="-758"/>
        <w:jc w:val="both"/>
      </w:pPr>
      <w:r>
        <w:rPr>
          <w:b/>
        </w:rPr>
        <w:t>I</w:t>
      </w:r>
      <w:r w:rsidRPr="00C242CA">
        <w:rPr>
          <w:b/>
        </w:rPr>
        <w:t>.</w:t>
      </w:r>
      <w:r w:rsidRPr="00C642BC">
        <w:t xml:space="preserve"> </w:t>
      </w:r>
      <w:r>
        <w:t>Támogatást a tulajdonos kérelmezhet, aki életvitelszerűen az érintett lakásban lakik és kérelmét 2015.0</w:t>
      </w:r>
      <w:r w:rsidR="00392181">
        <w:t>9.18.</w:t>
      </w:r>
      <w:r>
        <w:t xml:space="preserve"> 12.00-ig benyújtotta,</w:t>
      </w:r>
    </w:p>
    <w:p w:rsidR="00FB5A42" w:rsidRDefault="00FB5A42" w:rsidP="00FB5A42">
      <w:pPr>
        <w:tabs>
          <w:tab w:val="left" w:pos="406"/>
        </w:tabs>
        <w:ind w:right="-758"/>
        <w:jc w:val="both"/>
      </w:pPr>
      <w:r>
        <w:t xml:space="preserve">    A háztartás egy főre jutó havi jövedelme az öregségi nyugdíj mindenkori legkisebb összegének a 450%-át (128.250.-Ft) nem haladhatja meg,</w:t>
      </w:r>
    </w:p>
    <w:p w:rsidR="00FB5A42" w:rsidRDefault="00FB5A42" w:rsidP="00FB5A42">
      <w:pPr>
        <w:tabs>
          <w:tab w:val="left" w:pos="406"/>
        </w:tabs>
        <w:ind w:right="-758"/>
        <w:jc w:val="both"/>
      </w:pPr>
      <w:r>
        <w:t xml:space="preserve">    Az egy főre jutó havi jövedelmeket figyelembe véve az egyszeri támogatás összege:</w:t>
      </w:r>
    </w:p>
    <w:p w:rsidR="00FB5A42" w:rsidRDefault="00FB5A42" w:rsidP="00FB5A42">
      <w:pPr>
        <w:pStyle w:val="Listaszerbekezds"/>
        <w:numPr>
          <w:ilvl w:val="0"/>
          <w:numId w:val="2"/>
        </w:numPr>
        <w:tabs>
          <w:tab w:val="left" w:pos="406"/>
        </w:tabs>
        <w:ind w:right="-758"/>
        <w:jc w:val="both"/>
      </w:pPr>
      <w:r>
        <w:t xml:space="preserve">                  -71.</w:t>
      </w:r>
      <w:proofErr w:type="gramStart"/>
      <w:r>
        <w:t>250-ig     50.</w:t>
      </w:r>
      <w:proofErr w:type="gramEnd"/>
      <w:r>
        <w:t>000.-Ft/lakás</w:t>
      </w:r>
    </w:p>
    <w:p w:rsidR="00FB5A42" w:rsidRDefault="00FB5A42" w:rsidP="00FB5A42">
      <w:pPr>
        <w:pStyle w:val="Listaszerbekezds"/>
        <w:numPr>
          <w:ilvl w:val="0"/>
          <w:numId w:val="2"/>
        </w:numPr>
        <w:tabs>
          <w:tab w:val="left" w:pos="406"/>
        </w:tabs>
        <w:ind w:right="-758"/>
        <w:jc w:val="both"/>
      </w:pPr>
      <w:r>
        <w:t>71.</w:t>
      </w:r>
      <w:proofErr w:type="gramStart"/>
      <w:r>
        <w:t>251-től   85.</w:t>
      </w:r>
      <w:proofErr w:type="gramEnd"/>
      <w:r>
        <w:t>500-ig     40.000.-Ft/lakás</w:t>
      </w:r>
    </w:p>
    <w:p w:rsidR="00FB5A42" w:rsidRDefault="00FB5A42" w:rsidP="00FB5A42">
      <w:pPr>
        <w:pStyle w:val="Listaszerbekezds"/>
        <w:numPr>
          <w:ilvl w:val="0"/>
          <w:numId w:val="2"/>
        </w:numPr>
        <w:tabs>
          <w:tab w:val="left" w:pos="406"/>
        </w:tabs>
        <w:ind w:right="-758"/>
        <w:jc w:val="both"/>
      </w:pPr>
      <w:r>
        <w:t>85.501-től 128.</w:t>
      </w:r>
      <w:proofErr w:type="gramStart"/>
      <w:r>
        <w:t>250-ig     30</w:t>
      </w:r>
      <w:proofErr w:type="gramEnd"/>
      <w:r>
        <w:t>.000.-Ft/lakás.</w:t>
      </w:r>
    </w:p>
    <w:p w:rsidR="00FB5A42" w:rsidRDefault="00FB5A42" w:rsidP="00FB5A42">
      <w:pPr>
        <w:pStyle w:val="Listaszerbekezds"/>
        <w:tabs>
          <w:tab w:val="left" w:pos="406"/>
        </w:tabs>
        <w:ind w:left="1080" w:right="-758"/>
        <w:jc w:val="both"/>
      </w:pPr>
    </w:p>
    <w:p w:rsidR="00FB5A42" w:rsidRDefault="00FB5A42" w:rsidP="00FB5A42">
      <w:pPr>
        <w:tabs>
          <w:tab w:val="left" w:pos="406"/>
        </w:tabs>
        <w:ind w:right="-758"/>
        <w:jc w:val="both"/>
        <w:rPr>
          <w:b/>
        </w:rPr>
      </w:pPr>
    </w:p>
    <w:p w:rsidR="00B842F0" w:rsidRDefault="00B842F0" w:rsidP="00FB5A42">
      <w:pPr>
        <w:tabs>
          <w:tab w:val="left" w:pos="406"/>
        </w:tabs>
        <w:ind w:right="-758"/>
        <w:jc w:val="both"/>
        <w:rPr>
          <w:b/>
        </w:rPr>
      </w:pPr>
    </w:p>
    <w:p w:rsidR="00B842F0" w:rsidRDefault="00B842F0" w:rsidP="00FB5A42">
      <w:pPr>
        <w:tabs>
          <w:tab w:val="left" w:pos="406"/>
        </w:tabs>
        <w:ind w:right="-758"/>
        <w:jc w:val="both"/>
        <w:rPr>
          <w:b/>
        </w:rPr>
      </w:pPr>
    </w:p>
    <w:p w:rsidR="00A056E6" w:rsidRDefault="00A056E6" w:rsidP="00FB5A42">
      <w:pPr>
        <w:tabs>
          <w:tab w:val="left" w:pos="406"/>
        </w:tabs>
        <w:ind w:right="-758"/>
        <w:jc w:val="both"/>
        <w:rPr>
          <w:b/>
        </w:rPr>
      </w:pPr>
    </w:p>
    <w:p w:rsidR="00B842F0" w:rsidRDefault="00B842F0" w:rsidP="00FB5A42">
      <w:pPr>
        <w:tabs>
          <w:tab w:val="left" w:pos="406"/>
        </w:tabs>
        <w:ind w:right="-758"/>
        <w:jc w:val="both"/>
        <w:rPr>
          <w:b/>
        </w:rPr>
      </w:pPr>
    </w:p>
    <w:p w:rsidR="00B842F0" w:rsidRDefault="00B842F0" w:rsidP="00FB5A42">
      <w:pPr>
        <w:tabs>
          <w:tab w:val="left" w:pos="406"/>
        </w:tabs>
        <w:ind w:right="-758"/>
        <w:jc w:val="both"/>
        <w:rPr>
          <w:b/>
        </w:rPr>
      </w:pPr>
    </w:p>
    <w:p w:rsidR="00B842F0" w:rsidRDefault="00B842F0" w:rsidP="00FB5A42">
      <w:pPr>
        <w:tabs>
          <w:tab w:val="left" w:pos="406"/>
        </w:tabs>
        <w:ind w:right="-758"/>
        <w:jc w:val="both"/>
        <w:rPr>
          <w:b/>
        </w:rPr>
      </w:pPr>
    </w:p>
    <w:p w:rsidR="00505296" w:rsidRPr="005630B9" w:rsidRDefault="00FB5A42" w:rsidP="00505296">
      <w:pPr>
        <w:tabs>
          <w:tab w:val="left" w:pos="406"/>
        </w:tabs>
        <w:jc w:val="both"/>
        <w:rPr>
          <w:b/>
          <w:bCs/>
          <w:u w:val="single"/>
        </w:rPr>
      </w:pPr>
      <w:r>
        <w:rPr>
          <w:b/>
        </w:rPr>
        <w:lastRenderedPageBreak/>
        <w:t xml:space="preserve">II. </w:t>
      </w:r>
      <w:r w:rsidR="00505296" w:rsidRPr="005630B9">
        <w:rPr>
          <w:b/>
          <w:bCs/>
          <w:u w:val="single"/>
        </w:rPr>
        <w:t>4200 HAJDÚSZOBOSZLÓ, SZILF</w:t>
      </w:r>
      <w:bookmarkStart w:id="0" w:name="_GoBack"/>
      <w:bookmarkEnd w:id="0"/>
      <w:r w:rsidR="00505296" w:rsidRPr="005630B9">
        <w:rPr>
          <w:b/>
          <w:bCs/>
          <w:u w:val="single"/>
        </w:rPr>
        <w:t>ÁKALJA 7.</w:t>
      </w:r>
      <w:r w:rsidR="00C916D0" w:rsidRPr="005630B9">
        <w:rPr>
          <w:b/>
          <w:bCs/>
          <w:u w:val="single"/>
        </w:rPr>
        <w:t xml:space="preserve"> </w:t>
      </w:r>
      <w:r w:rsidR="00505296" w:rsidRPr="005630B9">
        <w:rPr>
          <w:b/>
          <w:bCs/>
          <w:u w:val="single"/>
        </w:rPr>
        <w:t>/CSENDÉLET TÁRSASHÁZ</w:t>
      </w:r>
    </w:p>
    <w:p w:rsidR="00505296" w:rsidRPr="00DC22B0" w:rsidRDefault="00505296" w:rsidP="00505296">
      <w:pPr>
        <w:tabs>
          <w:tab w:val="left" w:pos="406"/>
        </w:tabs>
        <w:jc w:val="both"/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72"/>
        <w:gridCol w:w="2814"/>
        <w:gridCol w:w="2410"/>
        <w:gridCol w:w="1843"/>
        <w:gridCol w:w="1842"/>
        <w:gridCol w:w="1843"/>
      </w:tblGrid>
      <w:tr w:rsidR="00505296" w:rsidTr="00265166">
        <w:trPr>
          <w:trHeight w:val="841"/>
        </w:trPr>
        <w:tc>
          <w:tcPr>
            <w:tcW w:w="534" w:type="dxa"/>
            <w:vAlign w:val="bottom"/>
          </w:tcPr>
          <w:p w:rsidR="00505296" w:rsidRPr="00DA5CDA" w:rsidRDefault="00505296" w:rsidP="00265166">
            <w:pPr>
              <w:rPr>
                <w:b/>
                <w:bCs/>
                <w:color w:val="000000"/>
              </w:rPr>
            </w:pPr>
          </w:p>
        </w:tc>
        <w:tc>
          <w:tcPr>
            <w:tcW w:w="2572" w:type="dxa"/>
            <w:vAlign w:val="bottom"/>
          </w:tcPr>
          <w:p w:rsidR="00505296" w:rsidRPr="00DA5CDA" w:rsidRDefault="00505296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KÉRELMEZŐ NEVE</w:t>
            </w:r>
          </w:p>
        </w:tc>
        <w:tc>
          <w:tcPr>
            <w:tcW w:w="2814" w:type="dxa"/>
            <w:vAlign w:val="bottom"/>
          </w:tcPr>
          <w:p w:rsidR="00505296" w:rsidRPr="00DA5CDA" w:rsidRDefault="00505296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LAKCÍM</w:t>
            </w:r>
          </w:p>
        </w:tc>
        <w:tc>
          <w:tcPr>
            <w:tcW w:w="2410" w:type="dxa"/>
            <w:vAlign w:val="bottom"/>
          </w:tcPr>
          <w:p w:rsidR="00505296" w:rsidRPr="00DA5CDA" w:rsidRDefault="00505296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HÁZTARTÁSBAN ÉLŐK SZÁMA ÖSSZESEN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ÖSSZES JÖVEDELEM/HÓ</w:t>
            </w:r>
          </w:p>
        </w:tc>
        <w:tc>
          <w:tcPr>
            <w:tcW w:w="1842" w:type="dxa"/>
            <w:vAlign w:val="bottom"/>
          </w:tcPr>
          <w:p w:rsidR="00505296" w:rsidRPr="00DA5CDA" w:rsidRDefault="00505296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EGY FŐRE JUTÓ HAVI JÖVEDELEM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b/>
                <w:bCs/>
                <w:color w:val="000000"/>
              </w:rPr>
            </w:pPr>
            <w:r w:rsidRPr="00DA5CDA">
              <w:rPr>
                <w:b/>
                <w:bCs/>
                <w:color w:val="000000"/>
              </w:rPr>
              <w:t>TÁMOGATÁS ÖSSZEGE</w:t>
            </w:r>
          </w:p>
        </w:tc>
      </w:tr>
      <w:tr w:rsidR="00505296" w:rsidTr="00265166">
        <w:tc>
          <w:tcPr>
            <w:tcW w:w="534" w:type="dxa"/>
            <w:vAlign w:val="bottom"/>
          </w:tcPr>
          <w:p w:rsidR="00505296" w:rsidRPr="00DA5CDA" w:rsidRDefault="00505296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1</w:t>
            </w:r>
          </w:p>
        </w:tc>
        <w:tc>
          <w:tcPr>
            <w:tcW w:w="2572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>
              <w:rPr>
                <w:color w:val="000000"/>
              </w:rPr>
              <w:t>SZOBOSZLAI SÁNDORNÉ</w:t>
            </w:r>
          </w:p>
        </w:tc>
        <w:tc>
          <w:tcPr>
            <w:tcW w:w="2814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>
              <w:rPr>
                <w:color w:val="000000"/>
              </w:rPr>
              <w:t>7</w:t>
            </w:r>
            <w:r w:rsidRPr="00DA5CD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1/3</w:t>
            </w:r>
          </w:p>
        </w:tc>
        <w:tc>
          <w:tcPr>
            <w:tcW w:w="2410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 w:rsidRPr="00DA5CDA">
              <w:rPr>
                <w:color w:val="000000"/>
              </w:rPr>
              <w:t>1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69675</w:t>
            </w:r>
          </w:p>
        </w:tc>
        <w:tc>
          <w:tcPr>
            <w:tcW w:w="1842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69675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50.000.-Ft</w:t>
            </w:r>
          </w:p>
        </w:tc>
      </w:tr>
      <w:tr w:rsidR="00505296" w:rsidTr="00265166">
        <w:tc>
          <w:tcPr>
            <w:tcW w:w="534" w:type="dxa"/>
            <w:vAlign w:val="bottom"/>
          </w:tcPr>
          <w:p w:rsidR="00505296" w:rsidRPr="00DA5CDA" w:rsidRDefault="00505296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2</w:t>
            </w:r>
          </w:p>
        </w:tc>
        <w:tc>
          <w:tcPr>
            <w:tcW w:w="2572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>
              <w:rPr>
                <w:color w:val="000000"/>
              </w:rPr>
              <w:t>SZIGETINÉ KISS KATALIN</w:t>
            </w:r>
          </w:p>
        </w:tc>
        <w:tc>
          <w:tcPr>
            <w:tcW w:w="2814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>
              <w:rPr>
                <w:color w:val="000000"/>
              </w:rPr>
              <w:t>7</w:t>
            </w:r>
            <w:r w:rsidRPr="00DA5CD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2/1</w:t>
            </w:r>
          </w:p>
        </w:tc>
        <w:tc>
          <w:tcPr>
            <w:tcW w:w="2410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236010</w:t>
            </w:r>
          </w:p>
        </w:tc>
        <w:tc>
          <w:tcPr>
            <w:tcW w:w="1842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118005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30.000.-Ft</w:t>
            </w:r>
          </w:p>
        </w:tc>
      </w:tr>
      <w:tr w:rsidR="00505296" w:rsidTr="00265166">
        <w:tc>
          <w:tcPr>
            <w:tcW w:w="534" w:type="dxa"/>
            <w:vAlign w:val="bottom"/>
          </w:tcPr>
          <w:p w:rsidR="00505296" w:rsidRPr="00DA5CDA" w:rsidRDefault="00505296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3</w:t>
            </w:r>
          </w:p>
        </w:tc>
        <w:tc>
          <w:tcPr>
            <w:tcW w:w="2572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>
              <w:rPr>
                <w:color w:val="000000"/>
              </w:rPr>
              <w:t>KOSINA JUDIT</w:t>
            </w:r>
          </w:p>
        </w:tc>
        <w:tc>
          <w:tcPr>
            <w:tcW w:w="2814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>
              <w:rPr>
                <w:color w:val="000000"/>
              </w:rPr>
              <w:t>7</w:t>
            </w:r>
            <w:r w:rsidRPr="00DA5CD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2/</w:t>
            </w:r>
            <w:proofErr w:type="spellStart"/>
            <w:r>
              <w:rPr>
                <w:color w:val="000000"/>
              </w:rPr>
              <w:t>2</w:t>
            </w:r>
            <w:proofErr w:type="spellEnd"/>
          </w:p>
        </w:tc>
        <w:tc>
          <w:tcPr>
            <w:tcW w:w="2410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219991</w:t>
            </w:r>
          </w:p>
        </w:tc>
        <w:tc>
          <w:tcPr>
            <w:tcW w:w="1842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73330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40.000.-Ft</w:t>
            </w:r>
          </w:p>
        </w:tc>
      </w:tr>
      <w:tr w:rsidR="00505296" w:rsidTr="00265166">
        <w:tc>
          <w:tcPr>
            <w:tcW w:w="534" w:type="dxa"/>
            <w:vAlign w:val="bottom"/>
          </w:tcPr>
          <w:p w:rsidR="00505296" w:rsidRPr="00DA5CDA" w:rsidRDefault="00505296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4</w:t>
            </w:r>
          </w:p>
        </w:tc>
        <w:tc>
          <w:tcPr>
            <w:tcW w:w="2572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>
              <w:rPr>
                <w:color w:val="000000"/>
              </w:rPr>
              <w:t>PÉCSI TIBORNÉ</w:t>
            </w:r>
          </w:p>
        </w:tc>
        <w:tc>
          <w:tcPr>
            <w:tcW w:w="2814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>
              <w:rPr>
                <w:color w:val="000000"/>
              </w:rPr>
              <w:t>7</w:t>
            </w:r>
            <w:r w:rsidRPr="00DA5CDA">
              <w:rPr>
                <w:color w:val="000000"/>
              </w:rPr>
              <w:t>. 2/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104723</w:t>
            </w:r>
          </w:p>
        </w:tc>
        <w:tc>
          <w:tcPr>
            <w:tcW w:w="1842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52361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50.000.-Ft</w:t>
            </w:r>
          </w:p>
        </w:tc>
      </w:tr>
      <w:tr w:rsidR="00505296" w:rsidTr="00265166">
        <w:tc>
          <w:tcPr>
            <w:tcW w:w="534" w:type="dxa"/>
            <w:vAlign w:val="bottom"/>
          </w:tcPr>
          <w:p w:rsidR="00505296" w:rsidRPr="00DA5CDA" w:rsidRDefault="00505296" w:rsidP="00265166">
            <w:pPr>
              <w:jc w:val="right"/>
              <w:rPr>
                <w:b/>
                <w:color w:val="000000"/>
              </w:rPr>
            </w:pPr>
            <w:r w:rsidRPr="00DA5CDA">
              <w:rPr>
                <w:b/>
                <w:color w:val="000000"/>
              </w:rPr>
              <w:t>5</w:t>
            </w:r>
          </w:p>
        </w:tc>
        <w:tc>
          <w:tcPr>
            <w:tcW w:w="2572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>
              <w:rPr>
                <w:color w:val="000000"/>
              </w:rPr>
              <w:t>JUHÁSZ KÁLMÁNNÉ</w:t>
            </w:r>
          </w:p>
        </w:tc>
        <w:tc>
          <w:tcPr>
            <w:tcW w:w="2814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>
              <w:rPr>
                <w:color w:val="000000"/>
              </w:rPr>
              <w:t>7</w:t>
            </w:r>
            <w:r w:rsidRPr="00DA5CDA">
              <w:rPr>
                <w:color w:val="000000"/>
              </w:rPr>
              <w:t>. 3/1</w:t>
            </w:r>
          </w:p>
        </w:tc>
        <w:tc>
          <w:tcPr>
            <w:tcW w:w="2410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174.192</w:t>
            </w:r>
          </w:p>
        </w:tc>
        <w:tc>
          <w:tcPr>
            <w:tcW w:w="1842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87096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30.000.-Ft</w:t>
            </w:r>
          </w:p>
        </w:tc>
      </w:tr>
      <w:tr w:rsidR="00505296" w:rsidTr="00265166">
        <w:tc>
          <w:tcPr>
            <w:tcW w:w="534" w:type="dxa"/>
            <w:vAlign w:val="bottom"/>
          </w:tcPr>
          <w:p w:rsidR="00505296" w:rsidRPr="00DA5CDA" w:rsidRDefault="00505296" w:rsidP="002651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572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>
              <w:rPr>
                <w:color w:val="000000"/>
              </w:rPr>
              <w:t>SZARVAS LAJOS</w:t>
            </w:r>
          </w:p>
        </w:tc>
        <w:tc>
          <w:tcPr>
            <w:tcW w:w="2814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>
              <w:rPr>
                <w:color w:val="000000"/>
              </w:rPr>
              <w:t>7</w:t>
            </w:r>
            <w:r w:rsidRPr="00DA5CD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4/1</w:t>
            </w:r>
          </w:p>
        </w:tc>
        <w:tc>
          <w:tcPr>
            <w:tcW w:w="2410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192617</w:t>
            </w:r>
          </w:p>
        </w:tc>
        <w:tc>
          <w:tcPr>
            <w:tcW w:w="1842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64206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50.000.-Ft</w:t>
            </w:r>
          </w:p>
        </w:tc>
      </w:tr>
      <w:tr w:rsidR="00505296" w:rsidTr="00265166">
        <w:tc>
          <w:tcPr>
            <w:tcW w:w="534" w:type="dxa"/>
            <w:vAlign w:val="bottom"/>
          </w:tcPr>
          <w:p w:rsidR="00505296" w:rsidRPr="00DA5CDA" w:rsidRDefault="00505296" w:rsidP="002651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572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>
              <w:rPr>
                <w:color w:val="000000"/>
              </w:rPr>
              <w:t>NÉMETH SÁNDOR</w:t>
            </w:r>
          </w:p>
        </w:tc>
        <w:tc>
          <w:tcPr>
            <w:tcW w:w="2814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>
              <w:rPr>
                <w:color w:val="000000"/>
              </w:rPr>
              <w:t>7</w:t>
            </w:r>
            <w:r w:rsidRPr="00DA5CDA">
              <w:rPr>
                <w:color w:val="000000"/>
              </w:rPr>
              <w:t>. 4/</w:t>
            </w: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 w:rsidRPr="00DA5CDA"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170585</w:t>
            </w:r>
          </w:p>
        </w:tc>
        <w:tc>
          <w:tcPr>
            <w:tcW w:w="1842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85293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40.000.-Ft</w:t>
            </w:r>
          </w:p>
        </w:tc>
      </w:tr>
      <w:tr w:rsidR="00505296" w:rsidTr="00265166">
        <w:tc>
          <w:tcPr>
            <w:tcW w:w="534" w:type="dxa"/>
            <w:vAlign w:val="bottom"/>
          </w:tcPr>
          <w:p w:rsidR="00505296" w:rsidRPr="00DA5CDA" w:rsidRDefault="00505296" w:rsidP="0026516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572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>
              <w:rPr>
                <w:color w:val="000000"/>
              </w:rPr>
              <w:t>NAGYNÉ JUHÁSZ MÓNIKA</w:t>
            </w:r>
          </w:p>
        </w:tc>
        <w:tc>
          <w:tcPr>
            <w:tcW w:w="2814" w:type="dxa"/>
            <w:vAlign w:val="bottom"/>
          </w:tcPr>
          <w:p w:rsidR="00505296" w:rsidRPr="00DA5CDA" w:rsidRDefault="00505296" w:rsidP="00265166">
            <w:pPr>
              <w:rPr>
                <w:color w:val="000000"/>
              </w:rPr>
            </w:pPr>
            <w:r w:rsidRPr="00DA5CDA">
              <w:rPr>
                <w:color w:val="000000"/>
              </w:rPr>
              <w:t xml:space="preserve">4200 HAJDÚSZOBOSZLÓ, SZILFÁKALJA </w:t>
            </w:r>
            <w:r>
              <w:rPr>
                <w:color w:val="000000"/>
              </w:rPr>
              <w:t>7</w:t>
            </w:r>
            <w:r w:rsidRPr="00DA5CDA">
              <w:rPr>
                <w:color w:val="000000"/>
              </w:rPr>
              <w:t>. 4/3</w:t>
            </w:r>
          </w:p>
        </w:tc>
        <w:tc>
          <w:tcPr>
            <w:tcW w:w="2410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59932</w:t>
            </w:r>
          </w:p>
        </w:tc>
        <w:tc>
          <w:tcPr>
            <w:tcW w:w="1842" w:type="dxa"/>
            <w:vAlign w:val="bottom"/>
          </w:tcPr>
          <w:p w:rsidR="00505296" w:rsidRPr="00DA5CDA" w:rsidRDefault="00505296" w:rsidP="0026516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29966</w:t>
            </w:r>
          </w:p>
        </w:tc>
        <w:tc>
          <w:tcPr>
            <w:tcW w:w="1843" w:type="dxa"/>
            <w:vAlign w:val="bottom"/>
          </w:tcPr>
          <w:p w:rsidR="00505296" w:rsidRPr="00DA5CDA" w:rsidRDefault="00505296" w:rsidP="002651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50.000.-Ft</w:t>
            </w:r>
          </w:p>
        </w:tc>
      </w:tr>
    </w:tbl>
    <w:p w:rsidR="00505296" w:rsidRDefault="00505296" w:rsidP="00505296"/>
    <w:p w:rsidR="00FB5A42" w:rsidRDefault="00FB5A42" w:rsidP="00FB5A42">
      <w:pPr>
        <w:tabs>
          <w:tab w:val="left" w:pos="406"/>
        </w:tabs>
        <w:jc w:val="both"/>
        <w:rPr>
          <w:b/>
        </w:rPr>
      </w:pPr>
      <w:r>
        <w:rPr>
          <w:b/>
        </w:rPr>
        <w:t>Hajdúszoboszló, 2015.0</w:t>
      </w:r>
      <w:r w:rsidR="00505296">
        <w:rPr>
          <w:b/>
        </w:rPr>
        <w:t>9.</w:t>
      </w:r>
      <w:r w:rsidR="00B842F0">
        <w:rPr>
          <w:b/>
        </w:rPr>
        <w:t>21</w:t>
      </w:r>
      <w:r>
        <w:rPr>
          <w:b/>
        </w:rPr>
        <w:t>.</w:t>
      </w:r>
    </w:p>
    <w:p w:rsidR="00135E92" w:rsidRDefault="00FB5A42" w:rsidP="00B842F0">
      <w:pPr>
        <w:tabs>
          <w:tab w:val="left" w:pos="406"/>
        </w:tabs>
        <w:jc w:val="both"/>
      </w:pPr>
      <w:r>
        <w:rPr>
          <w:b/>
        </w:rPr>
        <w:t>Egészségügyi Szociális Igazgatás</w:t>
      </w:r>
    </w:p>
    <w:sectPr w:rsidR="00135E92" w:rsidSect="001009C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6CFE"/>
    <w:multiLevelType w:val="hybridMultilevel"/>
    <w:tmpl w:val="FD6CB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5CDD"/>
    <w:multiLevelType w:val="hybridMultilevel"/>
    <w:tmpl w:val="E4868380"/>
    <w:lvl w:ilvl="0" w:tplc="3006CD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42"/>
    <w:rsid w:val="00006D81"/>
    <w:rsid w:val="00135E92"/>
    <w:rsid w:val="00164C59"/>
    <w:rsid w:val="00392181"/>
    <w:rsid w:val="00426560"/>
    <w:rsid w:val="00505296"/>
    <w:rsid w:val="00555C74"/>
    <w:rsid w:val="005630B9"/>
    <w:rsid w:val="006B0E2B"/>
    <w:rsid w:val="007E19C7"/>
    <w:rsid w:val="00A056E6"/>
    <w:rsid w:val="00AA5FFF"/>
    <w:rsid w:val="00B842F0"/>
    <w:rsid w:val="00BC0100"/>
    <w:rsid w:val="00C36697"/>
    <w:rsid w:val="00C916D0"/>
    <w:rsid w:val="00D21286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B5A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B5A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A4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5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B5A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B5A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A4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4292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Bukta Józsefné</cp:lastModifiedBy>
  <cp:revision>2</cp:revision>
  <cp:lastPrinted>2015-09-14T07:19:00Z</cp:lastPrinted>
  <dcterms:created xsi:type="dcterms:W3CDTF">2015-09-21T08:45:00Z</dcterms:created>
  <dcterms:modified xsi:type="dcterms:W3CDTF">2015-09-21T08:45:00Z</dcterms:modified>
</cp:coreProperties>
</file>